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D8" w:rsidRPr="007E2EA9" w:rsidRDefault="007E2EA9" w:rsidP="007E2EA9">
      <w:pPr>
        <w:spacing w:after="0"/>
        <w:jc w:val="center"/>
        <w:rPr>
          <w:b/>
        </w:rPr>
      </w:pPr>
      <w:r w:rsidRPr="007E2EA9">
        <w:rPr>
          <w:b/>
        </w:rPr>
        <w:t>Harford County Cultural Arts Advisory Board</w:t>
      </w:r>
    </w:p>
    <w:p w:rsidR="007E2EA9" w:rsidRDefault="007E2EA9" w:rsidP="007E2EA9">
      <w:pPr>
        <w:spacing w:after="0"/>
        <w:jc w:val="center"/>
      </w:pPr>
      <w:r>
        <w:t>Meeting Agenda</w:t>
      </w:r>
    </w:p>
    <w:p w:rsidR="007E2EA9" w:rsidRDefault="007E2EA9" w:rsidP="007E2EA9">
      <w:pPr>
        <w:spacing w:after="0"/>
        <w:jc w:val="center"/>
      </w:pPr>
      <w:r>
        <w:t>Monday, November 6, 2017</w:t>
      </w:r>
    </w:p>
    <w:p w:rsidR="007E2EA9" w:rsidRDefault="007E2EA9" w:rsidP="007E2EA9">
      <w:pPr>
        <w:spacing w:after="0"/>
        <w:jc w:val="center"/>
      </w:pPr>
      <w:r>
        <w:t>Bel Air Branch of Harford County Public Library</w:t>
      </w:r>
    </w:p>
    <w:p w:rsidR="007E2EA9" w:rsidRDefault="007E2EA9"/>
    <w:p w:rsidR="007E2EA9" w:rsidRDefault="007E2EA9"/>
    <w:p w:rsidR="007E2EA9" w:rsidRDefault="007E2EA9">
      <w:r>
        <w:t>6:00</w:t>
      </w:r>
      <w:r>
        <w:tab/>
      </w:r>
      <w:r>
        <w:tab/>
        <w:t>Roll Call</w:t>
      </w:r>
    </w:p>
    <w:p w:rsidR="007E2EA9" w:rsidRDefault="007E2EA9" w:rsidP="007E2EA9">
      <w:pPr>
        <w:ind w:left="720" w:firstLine="720"/>
      </w:pPr>
      <w:r>
        <w:t>Confirmation of Minutes &amp; Financial Report</w:t>
      </w:r>
    </w:p>
    <w:p w:rsidR="007E2EA9" w:rsidRDefault="007E2EA9">
      <w:r>
        <w:t>6:05 – 6:15</w:t>
      </w:r>
      <w:r>
        <w:tab/>
        <w:t>FY18 Operating Budget</w:t>
      </w:r>
    </w:p>
    <w:p w:rsidR="007E2EA9" w:rsidRDefault="007E2EA9">
      <w:r>
        <w:t>6:15 – 6:25</w:t>
      </w:r>
      <w:r>
        <w:tab/>
        <w:t>FY18 Artists in Education Grant Applications</w:t>
      </w:r>
    </w:p>
    <w:p w:rsidR="007E2EA9" w:rsidRDefault="007E2EA9">
      <w:r>
        <w:t>6:25 – 6:55</w:t>
      </w:r>
      <w:r>
        <w:tab/>
        <w:t>FY18 CAD Grant Awards</w:t>
      </w:r>
    </w:p>
    <w:p w:rsidR="007E2EA9" w:rsidRDefault="007E2EA9">
      <w:r>
        <w:t xml:space="preserve">6:55 – 7:00 </w:t>
      </w:r>
      <w:r>
        <w:tab/>
        <w:t>Letters, Agreements, &amp; Attachments</w:t>
      </w:r>
    </w:p>
    <w:p w:rsidR="007E2EA9" w:rsidRDefault="007E2EA9" w:rsidP="007E2EA9">
      <w:pPr>
        <w:pStyle w:val="ListParagraph"/>
        <w:numPr>
          <w:ilvl w:val="0"/>
          <w:numId w:val="1"/>
        </w:numPr>
      </w:pPr>
      <w:r>
        <w:t>AiE Congratulations</w:t>
      </w:r>
    </w:p>
    <w:p w:rsidR="007E2EA9" w:rsidRDefault="007E2EA9" w:rsidP="007E2EA9">
      <w:pPr>
        <w:pStyle w:val="ListParagraph"/>
        <w:numPr>
          <w:ilvl w:val="0"/>
          <w:numId w:val="1"/>
        </w:numPr>
      </w:pPr>
      <w:r>
        <w:t xml:space="preserve">Agreement APFY18 </w:t>
      </w:r>
    </w:p>
    <w:p w:rsidR="007E2EA9" w:rsidRDefault="007E2EA9" w:rsidP="007E2EA9">
      <w:pPr>
        <w:pStyle w:val="ListParagraph"/>
        <w:numPr>
          <w:ilvl w:val="0"/>
          <w:numId w:val="1"/>
        </w:numPr>
      </w:pPr>
      <w:r>
        <w:t>Agreement GOFY18</w:t>
      </w:r>
    </w:p>
    <w:p w:rsidR="007E2EA9" w:rsidRDefault="007E2EA9" w:rsidP="007E2EA9">
      <w:pPr>
        <w:pStyle w:val="ListParagraph"/>
        <w:numPr>
          <w:ilvl w:val="0"/>
          <w:numId w:val="1"/>
        </w:numPr>
      </w:pPr>
      <w:r>
        <w:t>Declination letter</w:t>
      </w:r>
    </w:p>
    <w:p w:rsidR="007E2EA9" w:rsidRDefault="007E2EA9" w:rsidP="007E2EA9">
      <w:pPr>
        <w:pStyle w:val="ListParagraph"/>
        <w:numPr>
          <w:ilvl w:val="0"/>
          <w:numId w:val="1"/>
        </w:numPr>
      </w:pPr>
      <w:r>
        <w:t xml:space="preserve">AP Congratulations </w:t>
      </w:r>
    </w:p>
    <w:p w:rsidR="007E2EA9" w:rsidRDefault="007E2EA9" w:rsidP="007E2EA9">
      <w:pPr>
        <w:pStyle w:val="ListParagraph"/>
        <w:numPr>
          <w:ilvl w:val="0"/>
          <w:numId w:val="1"/>
        </w:numPr>
      </w:pPr>
      <w:r>
        <w:t>GO Congratulations</w:t>
      </w:r>
    </w:p>
    <w:p w:rsidR="007E2EA9" w:rsidRDefault="007E2EA9" w:rsidP="007E2EA9">
      <w:pPr>
        <w:pStyle w:val="ListParagraph"/>
        <w:numPr>
          <w:ilvl w:val="0"/>
          <w:numId w:val="1"/>
        </w:numPr>
      </w:pPr>
      <w:r>
        <w:t>NEA ADA Checklist</w:t>
      </w:r>
    </w:p>
    <w:p w:rsidR="007E2EA9" w:rsidRDefault="007E2EA9" w:rsidP="007E2EA9">
      <w:pPr>
        <w:pStyle w:val="ListParagraph"/>
        <w:ind w:left="1800"/>
      </w:pPr>
    </w:p>
    <w:p w:rsidR="007E2EA9" w:rsidRDefault="007E2EA9">
      <w:r>
        <w:t>7:00 – 7:05</w:t>
      </w:r>
      <w:r>
        <w:tab/>
      </w:r>
      <w:proofErr w:type="gramStart"/>
      <w:r>
        <w:t>MSAC  50</w:t>
      </w:r>
      <w:r w:rsidRPr="007E2EA9">
        <w:rPr>
          <w:vertAlign w:val="superscript"/>
        </w:rPr>
        <w:t>th</w:t>
      </w:r>
      <w:proofErr w:type="gramEnd"/>
      <w:r>
        <w:t xml:space="preserve"> Anniversary</w:t>
      </w:r>
    </w:p>
    <w:p w:rsidR="007E2EA9" w:rsidRDefault="007E2EA9">
      <w:r>
        <w:t>7:05 – 7:10</w:t>
      </w:r>
      <w:r>
        <w:tab/>
        <w:t>Karen Heppen research on grants available around the state</w:t>
      </w:r>
    </w:p>
    <w:p w:rsidR="007E2EA9" w:rsidRDefault="007E2EA9">
      <w:r>
        <w:t>7:10 – 7:25</w:t>
      </w:r>
      <w:r>
        <w:tab/>
        <w:t>Review guidelines for Attendance at Meetings</w:t>
      </w:r>
      <w:bookmarkStart w:id="0" w:name="_GoBack"/>
      <w:bookmarkEnd w:id="0"/>
    </w:p>
    <w:p w:rsidR="007E2EA9" w:rsidRDefault="007E2EA9">
      <w:r>
        <w:t>7:25 – 7:30</w:t>
      </w:r>
      <w:r>
        <w:tab/>
        <w:t>Adjourn, next meeting – December 4</w:t>
      </w:r>
      <w:r w:rsidRPr="007E2EA9">
        <w:rPr>
          <w:vertAlign w:val="superscript"/>
        </w:rPr>
        <w:t>th</w:t>
      </w:r>
      <w:r>
        <w:t xml:space="preserve"> (field trip?)</w:t>
      </w:r>
    </w:p>
    <w:sectPr w:rsidR="007E2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F1D"/>
    <w:multiLevelType w:val="hybridMultilevel"/>
    <w:tmpl w:val="0C7060F6"/>
    <w:lvl w:ilvl="0" w:tplc="4BECF072">
      <w:start w:val="39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23"/>
    <w:rsid w:val="000E4E41"/>
    <w:rsid w:val="006D6AD8"/>
    <w:rsid w:val="006F241F"/>
    <w:rsid w:val="00785D1A"/>
    <w:rsid w:val="007E2EA9"/>
    <w:rsid w:val="00C60256"/>
    <w:rsid w:val="00CA0223"/>
    <w:rsid w:val="00EF790C"/>
    <w:rsid w:val="00FA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Cleaver, Jessica</dc:creator>
  <cp:lastModifiedBy>Cleaver, Jessica</cp:lastModifiedBy>
  <cp:revision>2</cp:revision>
  <dcterms:created xsi:type="dcterms:W3CDTF">2017-11-13T22:03:00Z</dcterms:created>
  <dcterms:modified xsi:type="dcterms:W3CDTF">2017-11-13T22:03:00Z</dcterms:modified>
</cp:coreProperties>
</file>